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DEFF9" w14:textId="34514E0B" w:rsidR="00665CEC" w:rsidRPr="00182BD1" w:rsidRDefault="00665CEC" w:rsidP="00665CEC">
      <w:pPr>
        <w:jc w:val="center"/>
        <w:rPr>
          <w:rFonts w:ascii="Arial" w:hAnsi="Arial"/>
          <w:b/>
          <w:caps/>
          <w:color w:val="000000"/>
          <w:sz w:val="28"/>
          <w:szCs w:val="28"/>
        </w:rPr>
      </w:pPr>
      <w:r>
        <w:rPr>
          <w:rFonts w:ascii="Arial" w:hAnsi="Arial"/>
          <w:b/>
          <w:caps/>
          <w:color w:val="000000"/>
          <w:sz w:val="28"/>
          <w:szCs w:val="28"/>
        </w:rPr>
        <w:t xml:space="preserve">Virtual </w:t>
      </w:r>
      <w:r>
        <w:rPr>
          <w:rFonts w:ascii="Arial" w:hAnsi="Arial"/>
          <w:b/>
          <w:caps/>
          <w:color w:val="000000"/>
          <w:sz w:val="28"/>
          <w:szCs w:val="28"/>
        </w:rPr>
        <w:t>A</w:t>
      </w:r>
      <w:r w:rsidRPr="00182BD1">
        <w:rPr>
          <w:rFonts w:ascii="Arial" w:hAnsi="Arial"/>
          <w:b/>
          <w:caps/>
          <w:color w:val="000000"/>
          <w:sz w:val="28"/>
          <w:szCs w:val="28"/>
        </w:rPr>
        <w:t xml:space="preserve">NNUAL MEETING </w:t>
      </w:r>
      <w:r>
        <w:rPr>
          <w:rFonts w:ascii="Arial" w:hAnsi="Arial"/>
          <w:b/>
          <w:caps/>
          <w:color w:val="000000"/>
          <w:sz w:val="28"/>
          <w:szCs w:val="28"/>
        </w:rPr>
        <w:t>– November 7</w:t>
      </w:r>
      <w:r w:rsidRPr="00665CEC">
        <w:rPr>
          <w:rFonts w:ascii="Arial" w:hAnsi="Arial"/>
          <w:b/>
          <w:caps/>
          <w:color w:val="000000"/>
          <w:sz w:val="28"/>
          <w:szCs w:val="28"/>
          <w:vertAlign w:val="superscript"/>
        </w:rPr>
        <w:t>th</w:t>
      </w:r>
      <w:r>
        <w:rPr>
          <w:rFonts w:ascii="Arial" w:hAnsi="Arial"/>
          <w:b/>
          <w:caps/>
          <w:color w:val="000000"/>
          <w:sz w:val="28"/>
          <w:szCs w:val="28"/>
        </w:rPr>
        <w:t>, 2020</w:t>
      </w:r>
      <w:r w:rsidRPr="00182BD1">
        <w:rPr>
          <w:rFonts w:ascii="Arial" w:hAnsi="Arial"/>
          <w:b/>
          <w:caps/>
          <w:color w:val="000000"/>
          <w:sz w:val="28"/>
          <w:szCs w:val="28"/>
        </w:rPr>
        <w:br/>
        <w:t>rules of procedure</w:t>
      </w:r>
    </w:p>
    <w:p w14:paraId="4A6BD3A3" w14:textId="77777777" w:rsidR="00665CEC" w:rsidRPr="00826FB7" w:rsidRDefault="00665CEC" w:rsidP="00665CEC">
      <w:pPr>
        <w:jc w:val="center"/>
        <w:rPr>
          <w:rFonts w:ascii="Arial" w:hAnsi="Arial"/>
          <w:b/>
          <w:caps/>
          <w:color w:val="000000"/>
          <w:sz w:val="22"/>
        </w:rPr>
      </w:pPr>
    </w:p>
    <w:p w14:paraId="25A2E630" w14:textId="77777777" w:rsidR="00665CEC" w:rsidRPr="00826FB7" w:rsidRDefault="00665CEC" w:rsidP="00665CEC">
      <w:pPr>
        <w:rPr>
          <w:rFonts w:ascii="Arial" w:hAnsi="Arial"/>
          <w:b/>
          <w:caps/>
          <w:color w:val="000000"/>
          <w:sz w:val="22"/>
        </w:rPr>
      </w:pPr>
      <w:r w:rsidRPr="00826FB7">
        <w:rPr>
          <w:rFonts w:ascii="Arial" w:hAnsi="Arial"/>
          <w:b/>
          <w:caps/>
          <w:color w:val="000000"/>
          <w:sz w:val="22"/>
        </w:rPr>
        <w:t>registration:</w:t>
      </w:r>
    </w:p>
    <w:p w14:paraId="54125D58" w14:textId="67964626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826FB7">
        <w:rPr>
          <w:rFonts w:ascii="Arial" w:hAnsi="Arial"/>
          <w:caps/>
          <w:color w:val="000000"/>
          <w:sz w:val="22"/>
        </w:rPr>
        <w:t xml:space="preserve">1.   </w:t>
      </w:r>
      <w:r>
        <w:rPr>
          <w:rStyle w:val="List21"/>
          <w:rFonts w:ascii="Arial" w:hAnsi="Arial"/>
          <w:sz w:val="24"/>
          <w:szCs w:val="24"/>
        </w:rPr>
        <w:t xml:space="preserve">All members and guests must be properly registered and </w:t>
      </w:r>
      <w:r>
        <w:rPr>
          <w:rStyle w:val="List21"/>
          <w:rFonts w:ascii="Arial" w:hAnsi="Arial"/>
          <w:sz w:val="24"/>
          <w:szCs w:val="24"/>
        </w:rPr>
        <w:t>verified by the registrar.</w:t>
      </w:r>
    </w:p>
    <w:p w14:paraId="48E7F462" w14:textId="70ABCCE7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2.  </w:t>
      </w:r>
      <w:r w:rsidRPr="003D4D85">
        <w:rPr>
          <w:rStyle w:val="List21"/>
          <w:rFonts w:ascii="Arial" w:hAnsi="Arial"/>
          <w:sz w:val="24"/>
          <w:szCs w:val="24"/>
        </w:rPr>
        <w:t xml:space="preserve">Proof of membership status will be presented at the </w:t>
      </w:r>
      <w:r>
        <w:rPr>
          <w:rStyle w:val="List21"/>
          <w:rFonts w:ascii="Arial" w:hAnsi="Arial"/>
          <w:sz w:val="24"/>
          <w:szCs w:val="24"/>
        </w:rPr>
        <w:t>business meeting.</w:t>
      </w:r>
    </w:p>
    <w:p w14:paraId="05972ECB" w14:textId="77777777" w:rsidR="00665CEC" w:rsidRPr="003D4D85" w:rsidRDefault="00665CEC" w:rsidP="00665CEC">
      <w:pPr>
        <w:rPr>
          <w:rFonts w:ascii="Arial" w:hAnsi="Arial"/>
          <w:caps/>
          <w:sz w:val="22"/>
        </w:rPr>
      </w:pPr>
    </w:p>
    <w:p w14:paraId="0EF6EF4B" w14:textId="77777777" w:rsidR="00665CEC" w:rsidRPr="00826FB7" w:rsidRDefault="00665CEC" w:rsidP="00665CEC">
      <w:pPr>
        <w:rPr>
          <w:rFonts w:ascii="Arial" w:hAnsi="Arial"/>
          <w:b/>
          <w:caps/>
          <w:color w:val="000000"/>
          <w:sz w:val="22"/>
        </w:rPr>
      </w:pPr>
      <w:r w:rsidRPr="00826FB7">
        <w:rPr>
          <w:rFonts w:ascii="Arial" w:hAnsi="Arial"/>
          <w:b/>
          <w:caps/>
          <w:color w:val="000000"/>
          <w:sz w:val="22"/>
        </w:rPr>
        <w:t>business sessions:</w:t>
      </w:r>
    </w:p>
    <w:p w14:paraId="3246D8DA" w14:textId="6049EBB5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826FB7">
        <w:rPr>
          <w:rFonts w:ascii="Arial" w:hAnsi="Arial"/>
          <w:caps/>
          <w:color w:val="000000"/>
          <w:sz w:val="22"/>
        </w:rPr>
        <w:t xml:space="preserve">1.   </w:t>
      </w:r>
      <w:r>
        <w:rPr>
          <w:rFonts w:ascii="Arial" w:hAnsi="Arial"/>
          <w:caps/>
          <w:color w:val="000000"/>
          <w:sz w:val="22"/>
        </w:rPr>
        <w:t xml:space="preserve"> A</w:t>
      </w:r>
      <w:r>
        <w:rPr>
          <w:rStyle w:val="List21"/>
          <w:rFonts w:ascii="Arial" w:hAnsi="Arial"/>
          <w:sz w:val="24"/>
          <w:szCs w:val="24"/>
        </w:rPr>
        <w:t xml:space="preserve">ctive, emeritus and life members </w:t>
      </w:r>
      <w:r>
        <w:rPr>
          <w:rStyle w:val="List21"/>
          <w:rFonts w:ascii="Arial" w:hAnsi="Arial"/>
          <w:sz w:val="24"/>
          <w:szCs w:val="24"/>
        </w:rPr>
        <w:t>are eligible to vote.</w:t>
      </w:r>
      <w:r>
        <w:rPr>
          <w:rStyle w:val="List21"/>
          <w:rFonts w:ascii="Arial" w:hAnsi="Arial"/>
          <w:sz w:val="24"/>
          <w:szCs w:val="24"/>
        </w:rPr>
        <w:t xml:space="preserve"> </w:t>
      </w:r>
    </w:p>
    <w:p w14:paraId="765A4990" w14:textId="476297B0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2.    </w:t>
      </w:r>
      <w:r>
        <w:rPr>
          <w:rStyle w:val="List21"/>
          <w:rFonts w:ascii="Arial" w:hAnsi="Arial"/>
          <w:sz w:val="24"/>
          <w:szCs w:val="24"/>
        </w:rPr>
        <w:t xml:space="preserve">The credentials committee shall report to the president, immediately following </w:t>
      </w:r>
    </w:p>
    <w:p w14:paraId="24ABCEAB" w14:textId="6A07C6CD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    </w:t>
      </w:r>
      <w:r>
        <w:rPr>
          <w:rStyle w:val="List21"/>
          <w:rFonts w:ascii="Arial" w:hAnsi="Arial"/>
          <w:sz w:val="24"/>
          <w:szCs w:val="24"/>
        </w:rPr>
        <w:t xml:space="preserve">opening ceremonies, the number of voting members registered.  Quorum </w:t>
      </w:r>
      <w:r>
        <w:rPr>
          <w:rStyle w:val="List21"/>
          <w:rFonts w:ascii="Arial" w:hAnsi="Arial"/>
          <w:sz w:val="24"/>
          <w:szCs w:val="24"/>
        </w:rPr>
        <w:t xml:space="preserve"> </w:t>
      </w:r>
    </w:p>
    <w:p w14:paraId="43BB20DE" w14:textId="48B7B011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    </w:t>
      </w:r>
      <w:r>
        <w:rPr>
          <w:rStyle w:val="List21"/>
          <w:rFonts w:ascii="Arial" w:hAnsi="Arial"/>
          <w:sz w:val="24"/>
          <w:szCs w:val="24"/>
        </w:rPr>
        <w:t xml:space="preserve">verification shall take place </w:t>
      </w:r>
    </w:p>
    <w:p w14:paraId="0A5616C3" w14:textId="3DE729A5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>3.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All registrants are </w:t>
      </w:r>
      <w:r w:rsidRPr="003D4D85">
        <w:rPr>
          <w:rStyle w:val="List21"/>
          <w:rFonts w:ascii="Arial" w:hAnsi="Arial"/>
          <w:sz w:val="24"/>
          <w:szCs w:val="24"/>
        </w:rPr>
        <w:t>encouraged</w:t>
      </w:r>
      <w:r>
        <w:rPr>
          <w:rStyle w:val="List21"/>
          <w:rFonts w:ascii="Arial" w:hAnsi="Arial"/>
          <w:sz w:val="24"/>
          <w:szCs w:val="24"/>
        </w:rPr>
        <w:t xml:space="preserve"> to attend the business sessions.</w:t>
      </w:r>
    </w:p>
    <w:p w14:paraId="1EFAC574" w14:textId="630EC8DE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>4</w:t>
      </w:r>
      <w:r>
        <w:rPr>
          <w:rStyle w:val="List21"/>
          <w:rFonts w:ascii="Arial" w:hAnsi="Arial"/>
          <w:sz w:val="24"/>
          <w:szCs w:val="24"/>
        </w:rPr>
        <w:t xml:space="preserve">. 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Only members may introduce business </w:t>
      </w:r>
      <w:r w:rsidRPr="003D4D85">
        <w:rPr>
          <w:rStyle w:val="List21"/>
          <w:rFonts w:ascii="Arial" w:hAnsi="Arial"/>
          <w:sz w:val="24"/>
          <w:szCs w:val="24"/>
        </w:rPr>
        <w:t>during the business sessions.</w:t>
      </w:r>
    </w:p>
    <w:p w14:paraId="1575A772" w14:textId="3475C40B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>5</w:t>
      </w:r>
      <w:r>
        <w:rPr>
          <w:rStyle w:val="List21"/>
          <w:rFonts w:ascii="Arial" w:hAnsi="Arial"/>
          <w:sz w:val="24"/>
          <w:szCs w:val="24"/>
        </w:rPr>
        <w:t xml:space="preserve">.  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All motions shall be presented in writing and signed by the maker and the 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>seconder.</w:t>
      </w:r>
    </w:p>
    <w:p w14:paraId="5DA56BA5" w14:textId="4E1F644C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>6</w:t>
      </w:r>
      <w:r>
        <w:rPr>
          <w:rStyle w:val="List21"/>
          <w:rFonts w:ascii="Arial" w:hAnsi="Arial"/>
          <w:sz w:val="24"/>
          <w:szCs w:val="24"/>
        </w:rPr>
        <w:t xml:space="preserve">.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</w:t>
      </w:r>
      <w:r>
        <w:rPr>
          <w:rStyle w:val="List21"/>
          <w:rFonts w:ascii="Arial" w:hAnsi="Arial"/>
          <w:sz w:val="24"/>
          <w:szCs w:val="24"/>
        </w:rPr>
        <w:t xml:space="preserve">Members wishing to speak shall use the </w:t>
      </w:r>
      <w:r>
        <w:rPr>
          <w:rStyle w:val="List21"/>
          <w:rFonts w:ascii="Arial" w:hAnsi="Arial"/>
          <w:sz w:val="24"/>
          <w:szCs w:val="24"/>
        </w:rPr>
        <w:t>“raise your hand” option.</w:t>
      </w:r>
      <w:r>
        <w:rPr>
          <w:rStyle w:val="List21"/>
          <w:rFonts w:ascii="Arial" w:hAnsi="Arial"/>
          <w:sz w:val="24"/>
          <w:szCs w:val="24"/>
        </w:rPr>
        <w:t xml:space="preserve"> </w:t>
      </w:r>
    </w:p>
    <w:p w14:paraId="50778FEC" w14:textId="2CD26AAC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>7</w:t>
      </w:r>
      <w:r>
        <w:rPr>
          <w:rStyle w:val="List21"/>
          <w:rFonts w:ascii="Arial" w:hAnsi="Arial"/>
          <w:sz w:val="24"/>
          <w:szCs w:val="24"/>
        </w:rPr>
        <w:t xml:space="preserve">. </w:t>
      </w:r>
      <w:r>
        <w:rPr>
          <w:rStyle w:val="List21"/>
          <w:rFonts w:ascii="Arial" w:hAnsi="Arial"/>
          <w:sz w:val="24"/>
          <w:szCs w:val="24"/>
        </w:rPr>
        <w:t xml:space="preserve">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The president shall monitor all debates </w:t>
      </w:r>
      <w:r w:rsidRPr="003D4D85">
        <w:rPr>
          <w:rStyle w:val="List21"/>
          <w:rFonts w:ascii="Arial" w:hAnsi="Arial"/>
          <w:sz w:val="24"/>
          <w:szCs w:val="24"/>
        </w:rPr>
        <w:t xml:space="preserve">so that pro and con opinions are fairly </w:t>
      </w:r>
    </w:p>
    <w:p w14:paraId="2E1F91BA" w14:textId="4E23F30E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 </w:t>
      </w:r>
      <w:r w:rsidR="004B12A7">
        <w:rPr>
          <w:rStyle w:val="List21"/>
          <w:rFonts w:ascii="Arial" w:hAnsi="Arial"/>
          <w:sz w:val="24"/>
          <w:szCs w:val="24"/>
        </w:rPr>
        <w:t xml:space="preserve">   </w:t>
      </w:r>
      <w:r w:rsidRPr="003D4D85">
        <w:rPr>
          <w:rStyle w:val="List21"/>
          <w:rFonts w:ascii="Arial" w:hAnsi="Arial"/>
          <w:sz w:val="24"/>
          <w:szCs w:val="24"/>
        </w:rPr>
        <w:t xml:space="preserve">represented. </w:t>
      </w:r>
    </w:p>
    <w:p w14:paraId="29D34E6F" w14:textId="702D13D3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proofErr w:type="gramStart"/>
      <w:r>
        <w:rPr>
          <w:rStyle w:val="List21"/>
          <w:rFonts w:ascii="Arial" w:hAnsi="Arial"/>
          <w:sz w:val="24"/>
          <w:szCs w:val="24"/>
        </w:rPr>
        <w:t xml:space="preserve">8 </w:t>
      </w:r>
      <w:r w:rsidRPr="003D4D85">
        <w:rPr>
          <w:rStyle w:val="List21"/>
          <w:rFonts w:ascii="Arial" w:hAnsi="Arial"/>
          <w:sz w:val="24"/>
          <w:szCs w:val="24"/>
        </w:rPr>
        <w:t>.</w:t>
      </w:r>
      <w:proofErr w:type="gramEnd"/>
      <w:r w:rsidR="004B12A7">
        <w:rPr>
          <w:rStyle w:val="List21"/>
          <w:rFonts w:ascii="Arial" w:hAnsi="Arial"/>
          <w:sz w:val="24"/>
          <w:szCs w:val="24"/>
        </w:rPr>
        <w:t xml:space="preserve">   </w:t>
      </w:r>
      <w:r w:rsidRPr="003D4D85">
        <w:rPr>
          <w:rStyle w:val="List21"/>
          <w:rFonts w:ascii="Arial" w:hAnsi="Arial"/>
          <w:sz w:val="24"/>
          <w:szCs w:val="24"/>
        </w:rPr>
        <w:t xml:space="preserve">Debate will be limited to two (2) minutes per person per question with no member </w:t>
      </w:r>
    </w:p>
    <w:p w14:paraId="1FCADEF7" w14:textId="216472C1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 w:rsidRPr="003D4D85">
        <w:rPr>
          <w:rStyle w:val="List21"/>
          <w:rFonts w:ascii="Arial" w:hAnsi="Arial"/>
          <w:sz w:val="24"/>
          <w:szCs w:val="24"/>
        </w:rPr>
        <w:t xml:space="preserve">speaking more than twice per issue, per session.  Time extension may be granted by </w:t>
      </w:r>
    </w:p>
    <w:p w14:paraId="3003D846" w14:textId="19F41D34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 </w:t>
      </w:r>
      <w:r w:rsidRPr="003D4D85">
        <w:rPr>
          <w:rStyle w:val="List21"/>
          <w:rFonts w:ascii="Arial" w:hAnsi="Arial"/>
          <w:sz w:val="24"/>
          <w:szCs w:val="24"/>
        </w:rPr>
        <w:t xml:space="preserve">the president who may defer to a vote from the membership.  A 2/3 in-favor vote </w:t>
      </w:r>
    </w:p>
    <w:p w14:paraId="1DAAEF60" w14:textId="3C70AEFF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</w:t>
      </w:r>
      <w:r w:rsidRPr="003D4D85">
        <w:rPr>
          <w:rStyle w:val="List21"/>
          <w:rFonts w:ascii="Arial" w:hAnsi="Arial"/>
          <w:sz w:val="24"/>
          <w:szCs w:val="24"/>
        </w:rPr>
        <w:t xml:space="preserve">would then be required to allow the speaker additional time to make their point. </w:t>
      </w:r>
    </w:p>
    <w:p w14:paraId="741825DD" w14:textId="0950989B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>9</w:t>
      </w:r>
      <w:r w:rsidRPr="003D4D85">
        <w:rPr>
          <w:rStyle w:val="List21"/>
          <w:rFonts w:ascii="Arial" w:hAnsi="Arial"/>
          <w:sz w:val="24"/>
          <w:szCs w:val="24"/>
        </w:rPr>
        <w:t xml:space="preserve">.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>
        <w:rPr>
          <w:rStyle w:val="List21"/>
          <w:rFonts w:ascii="Arial" w:hAnsi="Arial"/>
          <w:sz w:val="24"/>
          <w:szCs w:val="24"/>
        </w:rPr>
        <w:t xml:space="preserve"> </w:t>
      </w:r>
      <w:r w:rsidRPr="003D4D85">
        <w:rPr>
          <w:rStyle w:val="List21"/>
          <w:rFonts w:ascii="Arial" w:hAnsi="Arial"/>
          <w:sz w:val="24"/>
          <w:szCs w:val="24"/>
        </w:rPr>
        <w:t xml:space="preserve">All members may speak and participate in any debate occurring during business </w:t>
      </w:r>
    </w:p>
    <w:p w14:paraId="41AE0885" w14:textId="0613341E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>
        <w:rPr>
          <w:rStyle w:val="List21"/>
          <w:rFonts w:ascii="Arial" w:hAnsi="Arial"/>
          <w:sz w:val="24"/>
          <w:szCs w:val="24"/>
        </w:rPr>
        <w:t xml:space="preserve">     </w:t>
      </w:r>
      <w:r w:rsidR="004B12A7">
        <w:rPr>
          <w:rStyle w:val="List21"/>
          <w:rFonts w:ascii="Arial" w:hAnsi="Arial"/>
          <w:sz w:val="24"/>
          <w:szCs w:val="24"/>
        </w:rPr>
        <w:t xml:space="preserve">  </w:t>
      </w:r>
      <w:r w:rsidRPr="003D4D85">
        <w:rPr>
          <w:rStyle w:val="List21"/>
          <w:rFonts w:ascii="Arial" w:hAnsi="Arial"/>
          <w:sz w:val="24"/>
          <w:szCs w:val="24"/>
        </w:rPr>
        <w:t>sessions.</w:t>
      </w:r>
    </w:p>
    <w:p w14:paraId="4C89BD91" w14:textId="29C30B49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3D4D85">
        <w:rPr>
          <w:rStyle w:val="List21"/>
          <w:rFonts w:ascii="Arial" w:hAnsi="Arial"/>
          <w:sz w:val="24"/>
          <w:szCs w:val="24"/>
        </w:rPr>
        <w:t>1</w:t>
      </w:r>
      <w:r>
        <w:rPr>
          <w:rStyle w:val="List21"/>
          <w:rFonts w:ascii="Arial" w:hAnsi="Arial"/>
          <w:sz w:val="24"/>
          <w:szCs w:val="24"/>
        </w:rPr>
        <w:t>0</w:t>
      </w:r>
      <w:r w:rsidRPr="003D4D85">
        <w:rPr>
          <w:rStyle w:val="List21"/>
          <w:rFonts w:ascii="Arial" w:hAnsi="Arial"/>
          <w:sz w:val="24"/>
          <w:szCs w:val="24"/>
        </w:rPr>
        <w:t xml:space="preserve">. </w:t>
      </w:r>
      <w:r w:rsidR="004B12A7">
        <w:rPr>
          <w:rStyle w:val="List21"/>
          <w:rFonts w:ascii="Arial" w:hAnsi="Arial"/>
          <w:sz w:val="24"/>
          <w:szCs w:val="24"/>
        </w:rPr>
        <w:t xml:space="preserve"> </w:t>
      </w:r>
      <w:r w:rsidRPr="003D4D85">
        <w:rPr>
          <w:rStyle w:val="List21"/>
          <w:rFonts w:ascii="Arial" w:hAnsi="Arial"/>
          <w:sz w:val="24"/>
          <w:szCs w:val="24"/>
        </w:rPr>
        <w:t xml:space="preserve">The right to address the assembly may be granted to a registrant other than a member, by </w:t>
      </w:r>
    </w:p>
    <w:p w14:paraId="5B3A490D" w14:textId="3A94C5B0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3D4D85">
        <w:rPr>
          <w:rStyle w:val="List21"/>
          <w:rFonts w:ascii="Arial" w:hAnsi="Arial"/>
          <w:sz w:val="24"/>
          <w:szCs w:val="24"/>
        </w:rPr>
        <w:t xml:space="preserve">     </w:t>
      </w:r>
      <w:r w:rsidR="004B12A7">
        <w:rPr>
          <w:rStyle w:val="List21"/>
          <w:rFonts w:ascii="Arial" w:hAnsi="Arial"/>
          <w:sz w:val="24"/>
          <w:szCs w:val="24"/>
        </w:rPr>
        <w:t xml:space="preserve"> </w:t>
      </w:r>
      <w:r w:rsidRPr="003D4D85">
        <w:rPr>
          <w:rStyle w:val="List21"/>
          <w:rFonts w:ascii="Arial" w:hAnsi="Arial"/>
          <w:sz w:val="24"/>
          <w:szCs w:val="24"/>
        </w:rPr>
        <w:t xml:space="preserve"> permission from the president, who may defer to a vote from the membership. A majority </w:t>
      </w:r>
    </w:p>
    <w:p w14:paraId="66116EB5" w14:textId="7870C66D" w:rsidR="00665CEC" w:rsidRPr="003D4D85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3D4D85">
        <w:rPr>
          <w:rStyle w:val="List21"/>
          <w:rFonts w:ascii="Arial" w:hAnsi="Arial"/>
          <w:sz w:val="24"/>
          <w:szCs w:val="24"/>
        </w:rPr>
        <w:t xml:space="preserve">     </w:t>
      </w:r>
      <w:r w:rsidR="004B12A7">
        <w:rPr>
          <w:rStyle w:val="List21"/>
          <w:rFonts w:ascii="Arial" w:hAnsi="Arial"/>
          <w:sz w:val="24"/>
          <w:szCs w:val="24"/>
        </w:rPr>
        <w:t xml:space="preserve"> </w:t>
      </w:r>
      <w:r w:rsidRPr="003D4D85">
        <w:rPr>
          <w:rStyle w:val="List21"/>
          <w:rFonts w:ascii="Arial" w:hAnsi="Arial"/>
          <w:sz w:val="24"/>
          <w:szCs w:val="24"/>
        </w:rPr>
        <w:t xml:space="preserve"> vote of those present would then be required to allow non-member speakers during any </w:t>
      </w:r>
    </w:p>
    <w:p w14:paraId="45D100AD" w14:textId="19794D78" w:rsidR="00665CEC" w:rsidRPr="003D4D85" w:rsidRDefault="00665CEC" w:rsidP="00665CEC">
      <w:pPr>
        <w:rPr>
          <w:rFonts w:ascii="Arial" w:hAnsi="Arial"/>
          <w:sz w:val="24"/>
          <w:szCs w:val="24"/>
        </w:rPr>
      </w:pPr>
      <w:r w:rsidRPr="003D4D85">
        <w:rPr>
          <w:rStyle w:val="List21"/>
          <w:rFonts w:ascii="Arial" w:hAnsi="Arial"/>
          <w:sz w:val="24"/>
          <w:szCs w:val="24"/>
        </w:rPr>
        <w:t xml:space="preserve">     </w:t>
      </w:r>
      <w:r w:rsidR="004B12A7">
        <w:rPr>
          <w:rStyle w:val="List21"/>
          <w:rFonts w:ascii="Arial" w:hAnsi="Arial"/>
          <w:sz w:val="24"/>
          <w:szCs w:val="24"/>
        </w:rPr>
        <w:t xml:space="preserve"> </w:t>
      </w:r>
      <w:r w:rsidRPr="003D4D85">
        <w:rPr>
          <w:rStyle w:val="List21"/>
          <w:rFonts w:ascii="Arial" w:hAnsi="Arial"/>
          <w:sz w:val="24"/>
          <w:szCs w:val="24"/>
        </w:rPr>
        <w:t xml:space="preserve"> business session.</w:t>
      </w:r>
    </w:p>
    <w:p w14:paraId="7E13CE67" w14:textId="77777777" w:rsidR="00665CEC" w:rsidRPr="00826FB7" w:rsidRDefault="00665CEC" w:rsidP="00665CEC">
      <w:pPr>
        <w:rPr>
          <w:rFonts w:ascii="Arial" w:hAnsi="Arial"/>
          <w:caps/>
          <w:color w:val="000000"/>
          <w:sz w:val="22"/>
        </w:rPr>
      </w:pPr>
    </w:p>
    <w:p w14:paraId="58E2324A" w14:textId="77777777" w:rsidR="00665CEC" w:rsidRPr="003D4D85" w:rsidRDefault="00665CEC" w:rsidP="00665CEC">
      <w:pPr>
        <w:rPr>
          <w:rFonts w:ascii="Arial" w:hAnsi="Arial"/>
          <w:b/>
          <w:caps/>
          <w:sz w:val="22"/>
        </w:rPr>
      </w:pPr>
      <w:r w:rsidRPr="00826FB7">
        <w:rPr>
          <w:rFonts w:ascii="Arial" w:hAnsi="Arial"/>
          <w:b/>
          <w:caps/>
          <w:color w:val="000000"/>
          <w:sz w:val="22"/>
        </w:rPr>
        <w:t>MEETING RULES:</w:t>
      </w:r>
    </w:p>
    <w:p w14:paraId="78B017DF" w14:textId="77777777" w:rsidR="00665CEC" w:rsidRPr="00D57ED7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3D4D85">
        <w:rPr>
          <w:rFonts w:ascii="Arial" w:hAnsi="Arial"/>
          <w:caps/>
          <w:sz w:val="22"/>
        </w:rPr>
        <w:t xml:space="preserve">1.   </w:t>
      </w:r>
      <w:r w:rsidRPr="003D4D85">
        <w:rPr>
          <w:rStyle w:val="List21"/>
          <w:rFonts w:ascii="Arial" w:hAnsi="Arial"/>
          <w:sz w:val="24"/>
          <w:szCs w:val="24"/>
        </w:rPr>
        <w:t>These meeting rules shall be adopted by a majority vote at the first business session;</w:t>
      </w:r>
      <w:r>
        <w:rPr>
          <w:rStyle w:val="List21"/>
          <w:rFonts w:ascii="Arial" w:hAnsi="Arial"/>
          <w:color w:val="FF0000"/>
          <w:sz w:val="24"/>
          <w:szCs w:val="24"/>
        </w:rPr>
        <w:t xml:space="preserve"> </w:t>
      </w:r>
      <w:r w:rsidRPr="00D57ED7">
        <w:rPr>
          <w:rStyle w:val="List21"/>
          <w:rFonts w:ascii="Arial" w:hAnsi="Arial"/>
          <w:sz w:val="24"/>
          <w:szCs w:val="24"/>
        </w:rPr>
        <w:t xml:space="preserve">but </w:t>
      </w:r>
    </w:p>
    <w:p w14:paraId="1690C1CC" w14:textId="77777777" w:rsidR="00665CEC" w:rsidRDefault="00665CEC" w:rsidP="00665CEC">
      <w:pPr>
        <w:rPr>
          <w:rStyle w:val="List21"/>
          <w:rFonts w:ascii="Arial" w:hAnsi="Arial"/>
          <w:sz w:val="24"/>
          <w:szCs w:val="24"/>
        </w:rPr>
      </w:pPr>
      <w:r w:rsidRPr="00D57ED7">
        <w:rPr>
          <w:rStyle w:val="List21"/>
          <w:rFonts w:ascii="Arial" w:hAnsi="Arial"/>
          <w:sz w:val="24"/>
          <w:szCs w:val="24"/>
        </w:rPr>
        <w:t xml:space="preserve">       they may be amended after adoption</w:t>
      </w:r>
      <w:r>
        <w:rPr>
          <w:rStyle w:val="List21"/>
          <w:rFonts w:ascii="Arial" w:hAnsi="Arial"/>
          <w:sz w:val="24"/>
          <w:szCs w:val="24"/>
        </w:rPr>
        <w:t>,</w:t>
      </w:r>
      <w:r w:rsidRPr="00D57ED7">
        <w:rPr>
          <w:rStyle w:val="List21"/>
          <w:rFonts w:ascii="Arial" w:hAnsi="Arial"/>
          <w:sz w:val="24"/>
          <w:szCs w:val="24"/>
        </w:rPr>
        <w:t xml:space="preserve"> by a 2/3 </w:t>
      </w:r>
      <w:r>
        <w:rPr>
          <w:rStyle w:val="List21"/>
          <w:rFonts w:ascii="Arial" w:hAnsi="Arial"/>
          <w:sz w:val="24"/>
          <w:szCs w:val="24"/>
        </w:rPr>
        <w:t xml:space="preserve">in-favor </w:t>
      </w:r>
      <w:r w:rsidRPr="00D57ED7">
        <w:rPr>
          <w:rStyle w:val="List21"/>
          <w:rFonts w:ascii="Arial" w:hAnsi="Arial"/>
          <w:sz w:val="24"/>
          <w:szCs w:val="24"/>
        </w:rPr>
        <w:t xml:space="preserve">vote </w:t>
      </w:r>
      <w:r>
        <w:rPr>
          <w:rStyle w:val="List21"/>
          <w:rFonts w:ascii="Arial" w:hAnsi="Arial"/>
          <w:sz w:val="24"/>
          <w:szCs w:val="24"/>
        </w:rPr>
        <w:t xml:space="preserve">by </w:t>
      </w:r>
      <w:r w:rsidRPr="00D57ED7">
        <w:rPr>
          <w:rStyle w:val="List21"/>
          <w:rFonts w:ascii="Arial" w:hAnsi="Arial"/>
          <w:sz w:val="24"/>
          <w:szCs w:val="24"/>
        </w:rPr>
        <w:t>the voting members</w:t>
      </w:r>
      <w:r>
        <w:rPr>
          <w:rStyle w:val="List21"/>
          <w:rFonts w:ascii="Arial" w:hAnsi="Arial"/>
          <w:sz w:val="24"/>
          <w:szCs w:val="24"/>
        </w:rPr>
        <w:t xml:space="preserve"> present, </w:t>
      </w:r>
    </w:p>
    <w:p w14:paraId="4A676548" w14:textId="77777777" w:rsidR="00665CEC" w:rsidRDefault="00665CEC" w:rsidP="00665CEC">
      <w:pPr>
        <w:rPr>
          <w:rFonts w:ascii="Arial" w:hAnsi="Arial"/>
          <w:caps/>
          <w:color w:val="000000"/>
          <w:sz w:val="22"/>
        </w:rPr>
      </w:pPr>
      <w:r>
        <w:rPr>
          <w:rStyle w:val="List21"/>
          <w:rFonts w:ascii="Arial" w:hAnsi="Arial"/>
          <w:sz w:val="24"/>
          <w:szCs w:val="24"/>
        </w:rPr>
        <w:t xml:space="preserve">       provided a quorum is present. </w:t>
      </w:r>
      <w:r w:rsidRPr="00826FB7">
        <w:rPr>
          <w:rFonts w:ascii="Arial" w:hAnsi="Arial"/>
          <w:caps/>
          <w:color w:val="000000"/>
          <w:sz w:val="22"/>
        </w:rPr>
        <w:tab/>
      </w:r>
      <w:r w:rsidRPr="00826FB7">
        <w:rPr>
          <w:rFonts w:ascii="Arial" w:hAnsi="Arial"/>
          <w:caps/>
          <w:color w:val="000000"/>
          <w:sz w:val="22"/>
        </w:rPr>
        <w:tab/>
      </w:r>
      <w:r w:rsidRPr="00826FB7">
        <w:rPr>
          <w:rFonts w:ascii="Arial" w:hAnsi="Arial"/>
          <w:caps/>
          <w:color w:val="000000"/>
          <w:sz w:val="22"/>
        </w:rPr>
        <w:tab/>
      </w:r>
      <w:r w:rsidRPr="00826FB7">
        <w:rPr>
          <w:rFonts w:ascii="Arial" w:hAnsi="Arial"/>
          <w:caps/>
          <w:color w:val="000000"/>
          <w:sz w:val="22"/>
        </w:rPr>
        <w:tab/>
        <w:t xml:space="preserve">     </w:t>
      </w:r>
      <w:r>
        <w:rPr>
          <w:rFonts w:ascii="Arial" w:hAnsi="Arial"/>
          <w:caps/>
          <w:color w:val="000000"/>
          <w:sz w:val="22"/>
        </w:rPr>
        <w:t xml:space="preserve">                       </w:t>
      </w:r>
    </w:p>
    <w:p w14:paraId="129A96B7" w14:textId="5D9DB076" w:rsidR="00665CEC" w:rsidRDefault="00665CEC" w:rsidP="00665CEC">
      <w:pPr>
        <w:rPr>
          <w:rFonts w:ascii="Arial" w:hAnsi="Arial"/>
          <w:caps/>
          <w:color w:val="000000"/>
          <w:sz w:val="22"/>
        </w:rPr>
      </w:pPr>
    </w:p>
    <w:p w14:paraId="4F949FE7" w14:textId="77777777" w:rsidR="00665CEC" w:rsidRPr="008F029E" w:rsidRDefault="00665CEC" w:rsidP="00665CEC">
      <w:pPr>
        <w:jc w:val="center"/>
        <w:rPr>
          <w:rFonts w:ascii="Arial" w:hAnsi="Arial"/>
          <w:b/>
          <w:caps/>
          <w:sz w:val="24"/>
        </w:rPr>
      </w:pPr>
      <w:r w:rsidRPr="008F029E">
        <w:rPr>
          <w:rFonts w:ascii="Arial" w:hAnsi="Arial"/>
          <w:b/>
          <w:caps/>
          <w:sz w:val="24"/>
        </w:rPr>
        <w:t>NYSSRS, INC.</w:t>
      </w:r>
    </w:p>
    <w:p w14:paraId="13C74E51" w14:textId="02E9ABC6" w:rsidR="00665CEC" w:rsidRPr="008F029E" w:rsidRDefault="00665CEC" w:rsidP="00665CEC">
      <w:pPr>
        <w:jc w:val="center"/>
        <w:rPr>
          <w:rFonts w:ascii="Arial" w:hAnsi="Arial"/>
          <w:b/>
          <w:caps/>
          <w:sz w:val="24"/>
        </w:rPr>
      </w:pPr>
      <w:r w:rsidRPr="008F029E">
        <w:rPr>
          <w:rFonts w:ascii="Arial" w:hAnsi="Arial"/>
          <w:b/>
          <w:caps/>
          <w:sz w:val="24"/>
        </w:rPr>
        <w:t>annual Business MEETING</w:t>
      </w:r>
      <w:r w:rsidR="00D36770">
        <w:rPr>
          <w:rFonts w:ascii="Arial" w:hAnsi="Arial"/>
          <w:b/>
          <w:caps/>
          <w:sz w:val="24"/>
        </w:rPr>
        <w:t xml:space="preserve"> </w:t>
      </w:r>
      <w:r w:rsidRPr="008F029E">
        <w:rPr>
          <w:rFonts w:ascii="Arial" w:hAnsi="Arial"/>
          <w:b/>
          <w:caps/>
          <w:sz w:val="24"/>
        </w:rPr>
        <w:t>AGENDA</w:t>
      </w:r>
    </w:p>
    <w:p w14:paraId="60143465" w14:textId="77777777" w:rsidR="00665CEC" w:rsidRPr="008F029E" w:rsidRDefault="00665CEC" w:rsidP="00665CEC">
      <w:pPr>
        <w:jc w:val="center"/>
        <w:rPr>
          <w:rFonts w:ascii="Arial" w:hAnsi="Arial"/>
          <w:b/>
          <w:caps/>
          <w:sz w:val="24"/>
        </w:rPr>
      </w:pPr>
    </w:p>
    <w:p w14:paraId="022ADEA9" w14:textId="77777777" w:rsidR="00665CEC" w:rsidRPr="008F029E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Call to order</w:t>
      </w:r>
    </w:p>
    <w:p w14:paraId="19DAE865" w14:textId="77777777" w:rsidR="00665CEC" w:rsidRPr="008F029E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Approval</w:t>
      </w:r>
      <w:r>
        <w:rPr>
          <w:rFonts w:ascii="Arial" w:hAnsi="Arial"/>
          <w:caps/>
          <w:sz w:val="24"/>
        </w:rPr>
        <w:t xml:space="preserve"> </w:t>
      </w:r>
      <w:r w:rsidRPr="008F029E">
        <w:rPr>
          <w:rFonts w:ascii="Arial" w:hAnsi="Arial"/>
          <w:caps/>
          <w:sz w:val="24"/>
        </w:rPr>
        <w:t>of minutes from prior board meeting</w:t>
      </w:r>
      <w:r>
        <w:rPr>
          <w:rFonts w:ascii="Arial" w:hAnsi="Arial"/>
          <w:caps/>
          <w:sz w:val="24"/>
        </w:rPr>
        <w:t xml:space="preserve"> (page 63 of P&amp;P)</w:t>
      </w:r>
    </w:p>
    <w:p w14:paraId="1869C5CE" w14:textId="77777777" w:rsidR="00665CEC" w:rsidRPr="008F029E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Board reports</w:t>
      </w:r>
    </w:p>
    <w:p w14:paraId="2E99BFC9" w14:textId="77777777" w:rsidR="00665CEC" w:rsidRPr="008F029E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Committee reports</w:t>
      </w:r>
    </w:p>
    <w:p w14:paraId="7498D57D" w14:textId="77777777" w:rsidR="00665CEC" w:rsidRPr="008F029E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old business (comes from last meetings new business)</w:t>
      </w:r>
    </w:p>
    <w:p w14:paraId="74496BD6" w14:textId="1E47FCB9" w:rsidR="00665CEC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new business</w:t>
      </w:r>
    </w:p>
    <w:p w14:paraId="4AB70B31" w14:textId="7EB38AEB" w:rsidR="004B12A7" w:rsidRDefault="004B12A7" w:rsidP="004B12A7">
      <w:pPr>
        <w:ind w:left="1440"/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>a.   Election of officers</w:t>
      </w:r>
    </w:p>
    <w:p w14:paraId="0034A821" w14:textId="77777777" w:rsidR="00665CEC" w:rsidRPr="008F029E" w:rsidRDefault="00665CEC" w:rsidP="00665CEC">
      <w:pPr>
        <w:numPr>
          <w:ilvl w:val="0"/>
          <w:numId w:val="1"/>
        </w:numPr>
        <w:rPr>
          <w:rFonts w:ascii="Arial" w:hAnsi="Arial"/>
          <w:caps/>
          <w:sz w:val="24"/>
        </w:rPr>
      </w:pPr>
      <w:r w:rsidRPr="008F029E">
        <w:rPr>
          <w:rFonts w:ascii="Arial" w:hAnsi="Arial"/>
          <w:caps/>
          <w:sz w:val="24"/>
        </w:rPr>
        <w:t>ADJOURNMENT</w:t>
      </w:r>
    </w:p>
    <w:p w14:paraId="7F22B793" w14:textId="77777777" w:rsidR="00665CEC" w:rsidRPr="008F029E" w:rsidRDefault="00665CEC" w:rsidP="00665CEC">
      <w:pPr>
        <w:ind w:left="360"/>
        <w:rPr>
          <w:rFonts w:ascii="Arial" w:hAnsi="Arial"/>
          <w:caps/>
          <w:sz w:val="24"/>
        </w:rPr>
      </w:pPr>
    </w:p>
    <w:p w14:paraId="07B319C4" w14:textId="193BA640" w:rsidR="00665CEC" w:rsidRDefault="00665CEC" w:rsidP="004B12A7">
      <w:pPr>
        <w:ind w:left="360"/>
      </w:pPr>
      <w:r w:rsidRPr="008F029E">
        <w:rPr>
          <w:rFonts w:ascii="Arial" w:hAnsi="Arial"/>
          <w:caps/>
          <w:sz w:val="24"/>
        </w:rPr>
        <w:t>meeting may RECESS and be RECONVENED at any pont in the meeting.</w:t>
      </w:r>
    </w:p>
    <w:sectPr w:rsidR="00665CEC" w:rsidSect="00665CE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6218"/>
    <w:multiLevelType w:val="hybridMultilevel"/>
    <w:tmpl w:val="BE520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EC"/>
    <w:rsid w:val="004B12A7"/>
    <w:rsid w:val="00665CEC"/>
    <w:rsid w:val="00D3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E02E"/>
  <w15:chartTrackingRefBased/>
  <w15:docId w15:val="{4BB8C56C-1094-4B10-A0A3-B67AA4FE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CE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21">
    <w:name w:val="List 21"/>
    <w:rsid w:val="00665CEC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Peterson</dc:creator>
  <cp:keywords/>
  <dc:description/>
  <cp:lastModifiedBy>Paulette Peterson</cp:lastModifiedBy>
  <cp:revision>2</cp:revision>
  <dcterms:created xsi:type="dcterms:W3CDTF">2020-10-30T16:48:00Z</dcterms:created>
  <dcterms:modified xsi:type="dcterms:W3CDTF">2020-10-30T17:01:00Z</dcterms:modified>
</cp:coreProperties>
</file>